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AD" w:rsidRPr="007D0AAD" w:rsidRDefault="007D0AAD" w:rsidP="007D0AAD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center"/>
        <w:rPr>
          <w:rStyle w:val="mw-headline"/>
          <w:rFonts w:ascii="Georgia" w:hAnsi="Georgia"/>
          <w:b w:val="0"/>
          <w:bCs w:val="0"/>
        </w:rPr>
      </w:pPr>
      <w:r w:rsidRPr="007D0AAD">
        <w:rPr>
          <w:rStyle w:val="mw-headline"/>
          <w:rFonts w:ascii="Georgia" w:hAnsi="Georgia"/>
          <w:b w:val="0"/>
          <w:bCs w:val="0"/>
        </w:rPr>
        <w:fldChar w:fldCharType="begin"/>
      </w:r>
      <w:r w:rsidRPr="007D0AAD">
        <w:rPr>
          <w:rStyle w:val="mw-headline"/>
          <w:rFonts w:ascii="Georgia" w:hAnsi="Georgia"/>
          <w:b w:val="0"/>
          <w:bCs w:val="0"/>
        </w:rPr>
        <w:instrText xml:space="preserve"> HYPERLINK "https://ru.wikipedia.org/wiki/17_%D0%BC%D0%B0%D1%80%D1%82%D0%B0" \o "17 марта" </w:instrText>
      </w:r>
      <w:r w:rsidRPr="007D0AAD">
        <w:rPr>
          <w:rStyle w:val="mw-headline"/>
          <w:rFonts w:ascii="Georgia" w:hAnsi="Georgia"/>
          <w:b w:val="0"/>
          <w:bCs w:val="0"/>
        </w:rPr>
        <w:fldChar w:fldCharType="separate"/>
      </w:r>
      <w:r w:rsidRPr="007D0AAD">
        <w:rPr>
          <w:rStyle w:val="a3"/>
          <w:rFonts w:ascii="Georgia" w:hAnsi="Georgia"/>
          <w:b w:val="0"/>
          <w:bCs w:val="0"/>
          <w:color w:val="auto"/>
          <w:u w:val="none"/>
        </w:rPr>
        <w:t>17 марта</w:t>
      </w:r>
      <w:r w:rsidRPr="007D0AAD">
        <w:rPr>
          <w:rStyle w:val="mw-headline"/>
          <w:rFonts w:ascii="Georgia" w:hAnsi="Georgia"/>
          <w:b w:val="0"/>
          <w:bCs w:val="0"/>
        </w:rPr>
        <w:fldChar w:fldCharType="end"/>
      </w:r>
      <w:r w:rsidRPr="007D0AAD">
        <w:rPr>
          <w:rStyle w:val="apple-converted-space"/>
          <w:rFonts w:ascii="Georgia" w:hAnsi="Georgia"/>
          <w:b w:val="0"/>
          <w:bCs w:val="0"/>
        </w:rPr>
        <w:t> </w:t>
      </w:r>
      <w:r w:rsidRPr="007D0AAD">
        <w:rPr>
          <w:rStyle w:val="mw-headline"/>
          <w:rFonts w:ascii="Georgia" w:hAnsi="Georgia"/>
          <w:b w:val="0"/>
          <w:bCs w:val="0"/>
        </w:rPr>
        <w:t>1945 года. 1365-й день войны</w:t>
      </w:r>
    </w:p>
    <w:p w:rsidR="007D0AAD" w:rsidRPr="007D0AAD" w:rsidRDefault="007D0AAD" w:rsidP="007D0AAD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sz w:val="28"/>
          <w:szCs w:val="28"/>
        </w:rPr>
      </w:pPr>
      <w:r w:rsidRPr="007D0AAD">
        <w:rPr>
          <w:sz w:val="28"/>
          <w:szCs w:val="28"/>
        </w:rPr>
        <w:t>К 17 марта войска</w:t>
      </w:r>
      <w:r w:rsidRPr="007D0AAD">
        <w:rPr>
          <w:rStyle w:val="apple-converted-space"/>
          <w:sz w:val="28"/>
          <w:szCs w:val="28"/>
        </w:rPr>
        <w:t> </w:t>
      </w:r>
      <w:hyperlink r:id="rId4" w:tooltip="2-й Белорусский фронт" w:history="1">
        <w:r w:rsidRPr="007D0AAD">
          <w:rPr>
            <w:rStyle w:val="a3"/>
            <w:color w:val="auto"/>
            <w:sz w:val="28"/>
            <w:szCs w:val="28"/>
            <w:u w:val="none"/>
          </w:rPr>
          <w:t>2-го Белорусского фронта</w:t>
        </w:r>
      </w:hyperlink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 xml:space="preserve">вклинились в оборону противника в районе </w:t>
      </w:r>
      <w:proofErr w:type="spellStart"/>
      <w:r w:rsidRPr="007D0AAD">
        <w:rPr>
          <w:sz w:val="28"/>
          <w:szCs w:val="28"/>
        </w:rPr>
        <w:t>Маршау</w:t>
      </w:r>
      <w:proofErr w:type="spellEnd"/>
      <w:r w:rsidRPr="007D0AAD">
        <w:rPr>
          <w:sz w:val="28"/>
          <w:szCs w:val="28"/>
        </w:rPr>
        <w:t xml:space="preserve"> и </w:t>
      </w:r>
      <w:proofErr w:type="spellStart"/>
      <w:r w:rsidRPr="007D0AAD">
        <w:rPr>
          <w:sz w:val="28"/>
          <w:szCs w:val="28"/>
        </w:rPr>
        <w:t>Загорщ</w:t>
      </w:r>
      <w:proofErr w:type="spellEnd"/>
      <w:r w:rsidRPr="007D0AAD">
        <w:rPr>
          <w:sz w:val="28"/>
          <w:szCs w:val="28"/>
        </w:rPr>
        <w:t>.</w:t>
      </w:r>
    </w:p>
    <w:p w:rsidR="007D0AAD" w:rsidRPr="007D0AAD" w:rsidRDefault="007D0AAD" w:rsidP="007D0AA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hyperlink r:id="rId5" w:tooltip="Верхне-Силезская наступательная операция" w:history="1">
        <w:proofErr w:type="spellStart"/>
        <w:r w:rsidRPr="007D0AAD">
          <w:rPr>
            <w:rStyle w:val="a3"/>
            <w:b/>
            <w:bCs/>
            <w:color w:val="auto"/>
            <w:sz w:val="28"/>
            <w:szCs w:val="28"/>
            <w:u w:val="none"/>
          </w:rPr>
          <w:t>Верхне-Силезская</w:t>
        </w:r>
        <w:proofErr w:type="spellEnd"/>
        <w:r w:rsidRPr="007D0AA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наступательная операция</w:t>
        </w:r>
      </w:hyperlink>
      <w:r w:rsidRPr="007D0AAD">
        <w:rPr>
          <w:b/>
          <w:bCs/>
          <w:sz w:val="28"/>
          <w:szCs w:val="28"/>
        </w:rPr>
        <w:t>.</w:t>
      </w:r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17 марта</w:t>
      </w:r>
      <w:r w:rsidRPr="007D0AAD">
        <w:rPr>
          <w:rStyle w:val="apple-converted-space"/>
          <w:sz w:val="28"/>
          <w:szCs w:val="28"/>
        </w:rPr>
        <w:t> </w:t>
      </w:r>
      <w:hyperlink r:id="rId6" w:tooltip="4-я танковая армия (СССР)" w:history="1">
        <w:r w:rsidRPr="007D0AAD">
          <w:rPr>
            <w:rStyle w:val="a3"/>
            <w:color w:val="auto"/>
            <w:sz w:val="28"/>
            <w:szCs w:val="28"/>
            <w:u w:val="none"/>
          </w:rPr>
          <w:t>4-я танковая армия</w:t>
        </w:r>
      </w:hyperlink>
      <w:r w:rsidRPr="007D0AAD">
        <w:rPr>
          <w:rStyle w:val="apple-converted-space"/>
          <w:sz w:val="28"/>
          <w:szCs w:val="28"/>
        </w:rPr>
        <w:t> </w:t>
      </w:r>
      <w:hyperlink r:id="rId7" w:tooltip="Лелюшенко, Дмитрий Данилович" w:history="1">
        <w:r w:rsidRPr="007D0AAD">
          <w:rPr>
            <w:rStyle w:val="a3"/>
            <w:color w:val="auto"/>
            <w:sz w:val="28"/>
            <w:szCs w:val="28"/>
            <w:u w:val="none"/>
          </w:rPr>
          <w:t>Д. Д. </w:t>
        </w:r>
        <w:proofErr w:type="spellStart"/>
        <w:r w:rsidRPr="007D0AAD">
          <w:rPr>
            <w:rStyle w:val="a3"/>
            <w:color w:val="auto"/>
            <w:sz w:val="28"/>
            <w:szCs w:val="28"/>
            <w:u w:val="none"/>
          </w:rPr>
          <w:t>Лелюшенко</w:t>
        </w:r>
        <w:proofErr w:type="spellEnd"/>
      </w:hyperlink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 xml:space="preserve">была преобразована в </w:t>
      </w:r>
      <w:proofErr w:type="gramStart"/>
      <w:r w:rsidRPr="007D0AAD">
        <w:rPr>
          <w:sz w:val="28"/>
          <w:szCs w:val="28"/>
        </w:rPr>
        <w:t>гвардейскую</w:t>
      </w:r>
      <w:proofErr w:type="gramEnd"/>
      <w:r w:rsidRPr="007D0AAD">
        <w:rPr>
          <w:sz w:val="28"/>
          <w:szCs w:val="28"/>
        </w:rPr>
        <w:t>.</w:t>
      </w:r>
    </w:p>
    <w:p w:rsidR="007D0AAD" w:rsidRPr="007D0AAD" w:rsidRDefault="007D0AAD" w:rsidP="007D0AA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hyperlink r:id="rId8" w:tooltip="Моравско-Остравская наступательная операция" w:history="1">
        <w:proofErr w:type="spellStart"/>
        <w:r w:rsidRPr="007D0AAD">
          <w:rPr>
            <w:rStyle w:val="a3"/>
            <w:b/>
            <w:bCs/>
            <w:color w:val="auto"/>
            <w:sz w:val="28"/>
            <w:szCs w:val="28"/>
            <w:u w:val="none"/>
          </w:rPr>
          <w:t>Моравско-Остравская</w:t>
        </w:r>
        <w:proofErr w:type="spellEnd"/>
        <w:r w:rsidRPr="007D0AA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 наступательная операция</w:t>
        </w:r>
      </w:hyperlink>
      <w:r w:rsidRPr="007D0AAD">
        <w:rPr>
          <w:b/>
          <w:bCs/>
          <w:sz w:val="28"/>
          <w:szCs w:val="28"/>
        </w:rPr>
        <w:t>.</w:t>
      </w:r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К исходу 17 марта</w:t>
      </w:r>
      <w:r w:rsidRPr="007D0AAD">
        <w:rPr>
          <w:rStyle w:val="apple-converted-space"/>
          <w:sz w:val="28"/>
          <w:szCs w:val="28"/>
        </w:rPr>
        <w:t> </w:t>
      </w:r>
      <w:hyperlink r:id="rId9" w:tooltip="38-я армия (СССР)" w:history="1">
        <w:r w:rsidRPr="007D0AAD">
          <w:rPr>
            <w:rStyle w:val="a3"/>
            <w:color w:val="auto"/>
            <w:sz w:val="28"/>
            <w:szCs w:val="28"/>
            <w:u w:val="none"/>
          </w:rPr>
          <w:t>38-я армия</w:t>
        </w:r>
      </w:hyperlink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и</w:t>
      </w:r>
      <w:r w:rsidRPr="007D0AAD">
        <w:rPr>
          <w:rStyle w:val="apple-converted-space"/>
          <w:sz w:val="28"/>
          <w:szCs w:val="28"/>
        </w:rPr>
        <w:t> </w:t>
      </w:r>
      <w:hyperlink r:id="rId10" w:tooltip="1-я гвардейская армия" w:history="1">
        <w:r w:rsidRPr="007D0AAD">
          <w:rPr>
            <w:rStyle w:val="a3"/>
            <w:color w:val="auto"/>
            <w:sz w:val="28"/>
            <w:szCs w:val="28"/>
            <w:u w:val="none"/>
          </w:rPr>
          <w:t>1-я гвардейская армия</w:t>
        </w:r>
      </w:hyperlink>
      <w:r w:rsidRPr="007D0AAD">
        <w:rPr>
          <w:rStyle w:val="apple-converted-space"/>
          <w:sz w:val="28"/>
          <w:szCs w:val="28"/>
        </w:rPr>
        <w:t> </w:t>
      </w:r>
      <w:hyperlink r:id="rId11" w:tooltip="4-й Украинский фронт" w:history="1">
        <w:r w:rsidRPr="007D0AAD">
          <w:rPr>
            <w:rStyle w:val="a3"/>
            <w:color w:val="auto"/>
            <w:sz w:val="28"/>
            <w:szCs w:val="28"/>
            <w:u w:val="none"/>
          </w:rPr>
          <w:t>4-го Украинского фронта</w:t>
        </w:r>
      </w:hyperlink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вклинились во вражескую оборону противника на участке 15 километров на глубину 6—12 километров и понесли при этом большие потери. Противник перебросил к участку прорыва дополнительные силы. Армии 4-го Украинского фронта были вынуждены перейти к обороне.</w:t>
      </w:r>
    </w:p>
    <w:p w:rsidR="007D0AAD" w:rsidRPr="007D0AAD" w:rsidRDefault="007D0AAD" w:rsidP="007D0AA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hyperlink r:id="rId12" w:tooltip="Венская операция" w:history="1">
        <w:r w:rsidRPr="007D0AAD">
          <w:rPr>
            <w:rStyle w:val="a3"/>
            <w:b/>
            <w:bCs/>
            <w:color w:val="auto"/>
            <w:sz w:val="28"/>
            <w:szCs w:val="28"/>
            <w:u w:val="none"/>
          </w:rPr>
          <w:t>Венская операция</w:t>
        </w:r>
      </w:hyperlink>
      <w:r w:rsidRPr="007D0AAD">
        <w:rPr>
          <w:b/>
          <w:bCs/>
          <w:sz w:val="28"/>
          <w:szCs w:val="28"/>
        </w:rPr>
        <w:t>.</w:t>
      </w:r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17 марта</w:t>
      </w:r>
      <w:r w:rsidRPr="007D0AAD">
        <w:rPr>
          <w:rStyle w:val="apple-converted-space"/>
          <w:sz w:val="28"/>
          <w:szCs w:val="28"/>
        </w:rPr>
        <w:t> </w:t>
      </w:r>
      <w:hyperlink r:id="rId13" w:tooltip="46-я армия (СССР)" w:history="1">
        <w:r w:rsidRPr="007D0AAD">
          <w:rPr>
            <w:rStyle w:val="a3"/>
            <w:color w:val="auto"/>
            <w:sz w:val="28"/>
            <w:szCs w:val="28"/>
            <w:u w:val="none"/>
          </w:rPr>
          <w:t>46-я армия</w:t>
        </w:r>
      </w:hyperlink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А. В. Петрушевского</w:t>
      </w:r>
      <w:r w:rsidRPr="007D0AAD">
        <w:rPr>
          <w:rStyle w:val="apple-converted-space"/>
          <w:sz w:val="28"/>
          <w:szCs w:val="28"/>
        </w:rPr>
        <w:t> </w:t>
      </w:r>
      <w:hyperlink r:id="rId14" w:tooltip="2-й Украинский фронт" w:history="1">
        <w:r w:rsidRPr="007D0AAD">
          <w:rPr>
            <w:rStyle w:val="a3"/>
            <w:color w:val="auto"/>
            <w:sz w:val="28"/>
            <w:szCs w:val="28"/>
            <w:u w:val="none"/>
          </w:rPr>
          <w:t>2-го Украинского фронта</w:t>
        </w:r>
      </w:hyperlink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и 2-й гвардейский механизированный корпус атаковали врага на левом крыле армии к югу от Дуная.</w:t>
      </w:r>
    </w:p>
    <w:p w:rsidR="007D0AAD" w:rsidRPr="007D0AAD" w:rsidRDefault="007D0AAD" w:rsidP="007D0AA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hyperlink r:id="rId15" w:tooltip="Совинформбюро" w:history="1">
        <w:proofErr w:type="spellStart"/>
        <w:r w:rsidRPr="007D0AAD">
          <w:rPr>
            <w:rStyle w:val="a3"/>
            <w:b/>
            <w:bCs/>
            <w:color w:val="auto"/>
            <w:sz w:val="28"/>
            <w:szCs w:val="28"/>
            <w:u w:val="none"/>
          </w:rPr>
          <w:t>Совинформбюро</w:t>
        </w:r>
        <w:proofErr w:type="spellEnd"/>
      </w:hyperlink>
      <w:r w:rsidRPr="007D0AAD">
        <w:rPr>
          <w:b/>
          <w:bCs/>
          <w:sz w:val="28"/>
          <w:szCs w:val="28"/>
        </w:rPr>
        <w:t>.</w:t>
      </w:r>
      <w:r w:rsidRPr="007D0AAD">
        <w:rPr>
          <w:rStyle w:val="apple-converted-space"/>
          <w:sz w:val="28"/>
          <w:szCs w:val="28"/>
        </w:rPr>
        <w:t> </w:t>
      </w:r>
      <w:r w:rsidRPr="007D0AAD">
        <w:rPr>
          <w:sz w:val="28"/>
          <w:szCs w:val="28"/>
        </w:rPr>
        <w:t>В течение 17 марта юго-западнее КЕНИГСБЕРГА наши войска, продолжая бои по уничтожению Восточно-Прусской группы немцев, заняли населённые пункты БРАНДЕНБУРГ, ПОПЛИТТЕН, ПЕРШКЕН…</w:t>
      </w:r>
    </w:p>
    <w:p w:rsidR="007D0AAD" w:rsidRPr="007D0AAD" w:rsidRDefault="007D0AAD" w:rsidP="007D0AA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7D0AAD">
        <w:rPr>
          <w:sz w:val="28"/>
          <w:szCs w:val="28"/>
        </w:rPr>
        <w:t>На ШТЕТТИНСКОМ направлении наши войска, продолжая бои по ликвидации плацдарма немцев на восточном берегу Одера, заняли населённые пункты АЛЬТХОФ, БЕРГЛЯНД, ВИЛЬХЕЛЬМСФЕЛЬДЕ…</w:t>
      </w:r>
    </w:p>
    <w:p w:rsidR="007D0AAD" w:rsidRPr="007D0AAD" w:rsidRDefault="007D0AAD" w:rsidP="007D0AAD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sz w:val="28"/>
          <w:szCs w:val="28"/>
        </w:rPr>
      </w:pPr>
      <w:r w:rsidRPr="007D0AAD">
        <w:rPr>
          <w:sz w:val="28"/>
          <w:szCs w:val="28"/>
        </w:rPr>
        <w:t>В районе БРЕСЛАУ продолжались бои по уничтожению окружённой в городе группы войск противника.</w:t>
      </w:r>
    </w:p>
    <w:p w:rsidR="00F0745D" w:rsidRDefault="00004222" w:rsidP="00501370">
      <w:pPr>
        <w:spacing w:after="0" w:line="0" w:lineRule="atLeast"/>
        <w:contextualSpacing/>
      </w:pPr>
      <w:r>
        <w:t xml:space="preserve">                     </w:t>
      </w:r>
      <w:r w:rsidR="005F38A7">
        <w:rPr>
          <w:noProof/>
          <w:lang w:eastAsia="ru-RU"/>
        </w:rPr>
        <w:drawing>
          <wp:inline distT="0" distB="0" distL="0" distR="0">
            <wp:extent cx="5940425" cy="3243375"/>
            <wp:effectExtent l="19050" t="0" r="3175" b="0"/>
            <wp:docPr id="2" name="Рисунок 1" descr="C:\Users\ПК\Desktop\ПОБЕДА\Pobeda70_logo_goriz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БЕДА\Pobeda70_logo_gorizon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5D" w:rsidSect="00AE45A3">
      <w:pgSz w:w="11906" w:h="16838"/>
      <w:pgMar w:top="1134" w:right="850" w:bottom="0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3206"/>
    <w:rsid w:val="00004222"/>
    <w:rsid w:val="00170C67"/>
    <w:rsid w:val="0029668C"/>
    <w:rsid w:val="00486D3A"/>
    <w:rsid w:val="00501370"/>
    <w:rsid w:val="005F38A7"/>
    <w:rsid w:val="00772A39"/>
    <w:rsid w:val="007D0AAD"/>
    <w:rsid w:val="007F72A4"/>
    <w:rsid w:val="009B448D"/>
    <w:rsid w:val="00A01BDF"/>
    <w:rsid w:val="00AE45A3"/>
    <w:rsid w:val="00C929C5"/>
    <w:rsid w:val="00CB0061"/>
    <w:rsid w:val="00CE088C"/>
    <w:rsid w:val="00D025B6"/>
    <w:rsid w:val="00EF3206"/>
    <w:rsid w:val="00F0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D"/>
  </w:style>
  <w:style w:type="paragraph" w:styleId="2">
    <w:name w:val="heading 2"/>
    <w:basedOn w:val="a"/>
    <w:link w:val="20"/>
    <w:uiPriority w:val="9"/>
    <w:qFormat/>
    <w:rsid w:val="00EF3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F3206"/>
  </w:style>
  <w:style w:type="character" w:styleId="a3">
    <w:name w:val="Hyperlink"/>
    <w:basedOn w:val="a0"/>
    <w:uiPriority w:val="99"/>
    <w:semiHidden/>
    <w:unhideWhenUsed/>
    <w:rsid w:val="00EF3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206"/>
  </w:style>
  <w:style w:type="character" w:customStyle="1" w:styleId="mw-editsection">
    <w:name w:val="mw-editsection"/>
    <w:basedOn w:val="a0"/>
    <w:rsid w:val="00EF3206"/>
  </w:style>
  <w:style w:type="character" w:customStyle="1" w:styleId="mw-editsection-bracket">
    <w:name w:val="mw-editsection-bracket"/>
    <w:basedOn w:val="a0"/>
    <w:rsid w:val="00EF3206"/>
  </w:style>
  <w:style w:type="character" w:customStyle="1" w:styleId="mw-editsection-divider">
    <w:name w:val="mw-editsection-divider"/>
    <w:basedOn w:val="a0"/>
    <w:rsid w:val="00EF3206"/>
  </w:style>
  <w:style w:type="paragraph" w:styleId="a4">
    <w:name w:val="Normal (Web)"/>
    <w:basedOn w:val="a"/>
    <w:uiPriority w:val="99"/>
    <w:unhideWhenUsed/>
    <w:rsid w:val="00E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0%D0%B2%D1%81%D0%BA%D0%BE-%D0%9E%D1%81%D1%82%D1%80%D0%B0%D0%B2%D1%81%D0%BA%D0%B0%D1%8F_%D0%BD%D0%B0%D1%81%D1%82%D1%83%D0%BF%D0%B0%D1%82%D0%B5%D0%BB%D1%8C%D0%BD%D0%B0%D1%8F_%D0%BE%D0%BF%D0%B5%D1%80%D0%B0%D1%86%D0%B8%D1%8F" TargetMode="External"/><Relationship Id="rId13" Type="http://schemas.openxmlformats.org/officeDocument/2006/relationships/hyperlink" Target="https://ru.wikipedia.org/wiki/46-%D1%8F_%D0%B0%D1%80%D0%BC%D0%B8%D1%8F_(%D0%A1%D0%A1%D0%A1%D0%A0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5%D0%BB%D1%8E%D1%88%D0%B5%D0%BD%D0%BA%D0%BE,_%D0%94%D0%BC%D0%B8%D1%82%D1%80%D0%B8%D0%B9_%D0%94%D0%B0%D0%BD%D0%B8%D0%BB%D0%BE%D0%B2%D0%B8%D1%87" TargetMode="External"/><Relationship Id="rId12" Type="http://schemas.openxmlformats.org/officeDocument/2006/relationships/hyperlink" Target="https://ru.wikipedia.org/wiki/%D0%92%D0%B5%D0%BD%D1%81%D0%BA%D0%B0%D1%8F_%D0%BE%D0%BF%D0%B5%D1%80%D0%B0%D1%86%D0%B8%D1%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4-%D1%8F_%D1%82%D0%B0%D0%BD%D0%BA%D0%BE%D0%B2%D0%B0%D1%8F_%D0%B0%D1%80%D0%BC%D0%B8%D1%8F_(%D0%A1%D0%A1%D0%A1%D0%A0)" TargetMode="External"/><Relationship Id="rId11" Type="http://schemas.openxmlformats.org/officeDocument/2006/relationships/hyperlink" Target="https://ru.wikipedia.org/wiki/4-%D0%B9_%D0%A3%D0%BA%D1%80%D0%B0%D0%B8%D0%BD%D1%81%D0%BA%D0%B8%D0%B9_%D1%84%D1%80%D0%BE%D0%BD%D1%82" TargetMode="External"/><Relationship Id="rId5" Type="http://schemas.openxmlformats.org/officeDocument/2006/relationships/hyperlink" Target="https://ru.wikipedia.org/wiki/%D0%92%D0%B5%D1%80%D1%85%D0%BD%D0%B5-%D0%A1%D0%B8%D0%BB%D0%B5%D0%B7%D1%81%D0%BA%D0%B0%D1%8F_%D0%BD%D0%B0%D1%81%D1%82%D1%83%D0%BF%D0%B0%D1%82%D0%B5%D0%BB%D1%8C%D0%BD%D0%B0%D1%8F_%D0%BE%D0%BF%D0%B5%D1%80%D0%B0%D1%86%D0%B8%D1%8F" TargetMode="External"/><Relationship Id="rId15" Type="http://schemas.openxmlformats.org/officeDocument/2006/relationships/hyperlink" Target="https://ru.wikipedia.org/wiki/%D0%A1%D0%BE%D0%B2%D0%B8%D0%BD%D1%84%D0%BE%D1%80%D0%BC%D0%B1%D1%8E%D1%80%D0%BE" TargetMode="External"/><Relationship Id="rId10" Type="http://schemas.openxmlformats.org/officeDocument/2006/relationships/hyperlink" Target="https://ru.wikipedia.org/wiki/1-%D1%8F_%D0%B3%D0%B2%D0%B0%D1%80%D0%B4%D0%B5%D0%B9%D1%81%D0%BA%D0%B0%D1%8F_%D0%B0%D1%80%D0%BC%D0%B8%D1%8F" TargetMode="External"/><Relationship Id="rId4" Type="http://schemas.openxmlformats.org/officeDocument/2006/relationships/hyperlink" Target="https://ru.wikipedia.org/wiki/2-%D0%B9_%D0%91%D0%B5%D0%BB%D0%BE%D1%80%D1%83%D1%81%D1%81%D0%BA%D0%B8%D0%B9_%D1%84%D1%80%D0%BE%D0%BD%D1%82" TargetMode="External"/><Relationship Id="rId9" Type="http://schemas.openxmlformats.org/officeDocument/2006/relationships/hyperlink" Target="https://ru.wikipedia.org/wiki/38-%D1%8F_%D0%B0%D1%80%D0%BC%D0%B8%D1%8F_(%D0%A1%D0%A1%D0%A1%D0%A0)" TargetMode="External"/><Relationship Id="rId14" Type="http://schemas.openxmlformats.org/officeDocument/2006/relationships/hyperlink" Target="https://ru.wikipedia.org/wiki/2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ПК</cp:lastModifiedBy>
  <cp:revision>15</cp:revision>
  <cp:lastPrinted>2015-03-11T10:59:00Z</cp:lastPrinted>
  <dcterms:created xsi:type="dcterms:W3CDTF">2015-03-11T10:06:00Z</dcterms:created>
  <dcterms:modified xsi:type="dcterms:W3CDTF">2015-03-30T09:50:00Z</dcterms:modified>
</cp:coreProperties>
</file>