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6B" w:rsidRDefault="00384A6B" w:rsidP="00384A6B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jc w:val="center"/>
        <w:rPr>
          <w:rStyle w:val="mw-headline"/>
          <w:rFonts w:ascii="Georgia" w:hAnsi="Georgia"/>
          <w:b w:val="0"/>
          <w:bCs w:val="0"/>
          <w:color w:val="000000"/>
          <w:lang w:val="en-US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fldChar w:fldCharType="begin"/>
      </w:r>
      <w:r>
        <w:rPr>
          <w:rStyle w:val="mw-headline"/>
          <w:rFonts w:ascii="Georgia" w:hAnsi="Georgia"/>
          <w:b w:val="0"/>
          <w:bCs w:val="0"/>
          <w:color w:val="000000"/>
        </w:rPr>
        <w:instrText xml:space="preserve"> HYPERLINK "https://ru.wikipedia.org/wiki/11_%D0%B0%D0%BF%D1%80%D0%B5%D0%BB%D1%8F" \o "11 апреля" </w:instrText>
      </w:r>
      <w:r>
        <w:rPr>
          <w:rStyle w:val="mw-headline"/>
          <w:rFonts w:ascii="Georgia" w:hAnsi="Georgia"/>
          <w:b w:val="0"/>
          <w:bCs w:val="0"/>
          <w:color w:val="000000"/>
        </w:rPr>
        <w:fldChar w:fldCharType="separate"/>
      </w:r>
      <w:r>
        <w:rPr>
          <w:rStyle w:val="a3"/>
          <w:rFonts w:ascii="Georgia" w:hAnsi="Georgia"/>
          <w:b w:val="0"/>
          <w:bCs w:val="0"/>
          <w:color w:val="0B0080"/>
          <w:u w:val="none"/>
        </w:rPr>
        <w:t>11 апреля</w:t>
      </w:r>
      <w:r>
        <w:rPr>
          <w:rStyle w:val="mw-headline"/>
          <w:rFonts w:ascii="Georgia" w:hAnsi="Georgia"/>
          <w:b w:val="0"/>
          <w:bCs w:val="0"/>
          <w:color w:val="000000"/>
        </w:rPr>
        <w:fldChar w:fldCharType="end"/>
      </w:r>
      <w:r>
        <w:rPr>
          <w:rStyle w:val="apple-converted-space"/>
          <w:rFonts w:ascii="Georgia" w:hAnsi="Georgia"/>
          <w:b w:val="0"/>
          <w:bCs w:val="0"/>
          <w:color w:val="000000"/>
        </w:rPr>
        <w:t> </w:t>
      </w:r>
      <w:r>
        <w:rPr>
          <w:rStyle w:val="mw-headline"/>
          <w:rFonts w:ascii="Georgia" w:hAnsi="Georgia"/>
          <w:b w:val="0"/>
          <w:bCs w:val="0"/>
          <w:color w:val="000000"/>
        </w:rPr>
        <w:t>1945 года. 1390-й день войны</w:t>
      </w:r>
    </w:p>
    <w:p w:rsidR="00384A6B" w:rsidRPr="00384A6B" w:rsidRDefault="00384A6B" w:rsidP="00384A6B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jc w:val="both"/>
        <w:rPr>
          <w:rFonts w:ascii="Georgia" w:hAnsi="Georgia"/>
          <w:b w:val="0"/>
          <w:bCs w:val="0"/>
          <w:color w:val="000000"/>
          <w:lang w:val="en-US"/>
        </w:rPr>
      </w:pPr>
    </w:p>
    <w:p w:rsidR="00384A6B" w:rsidRDefault="00384A6B" w:rsidP="00384A6B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 ходе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" w:tooltip="Восточно-Прусская операция (1945)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Восточно-Прусской операции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" w:tooltip="Василевский, Александр Михайлович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А. М. Василевский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обратился к войскам противника, блокированным на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Земландском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полуострове, с требованием в течение суток сложить оружие. Ответа на это обращение не последовало</w:t>
      </w:r>
      <w:hyperlink r:id="rId6" w:anchor="cite_note-14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vertAlign w:val="superscript"/>
          </w:rPr>
          <w:t>[14]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384A6B" w:rsidRDefault="00384A6B" w:rsidP="00384A6B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hyperlink r:id="rId7" w:tooltip="Совинформбюро" w:history="1">
        <w:proofErr w:type="spellStart"/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Совинформбюро</w:t>
        </w:r>
        <w:proofErr w:type="spellEnd"/>
      </w:hyperlink>
      <w:r>
        <w:rPr>
          <w:rFonts w:ascii="Arial" w:hAnsi="Arial" w:cs="Arial"/>
          <w:color w:val="252525"/>
          <w:sz w:val="21"/>
          <w:szCs w:val="21"/>
        </w:rPr>
        <w:t>: В течение 11 апреля в полосе Карпат, западнее города РУЖОМБЕРОК, наши войска, наступая совместно с чехословацкими и румынскими войсками, с боями заняли город и железнодорожную станцию СВЯТОЙ МАРТИН, узловую железнодорожную станцию ВРУТКИ…</w:t>
      </w:r>
    </w:p>
    <w:p w:rsidR="00384A6B" w:rsidRDefault="00384A6B" w:rsidP="00384A6B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Северо-западнее БРАТИСЛАВЫ войска 2-го УКРАИНСКОГО фронта, продолжая наступление к западу от реки МОРАВЫ, заняли на территории Австрии населённые пункты ДЮРНКРУТ, ШТИЛЛЬФРИД, ОЛЛЕРСДОРФ…</w:t>
      </w:r>
    </w:p>
    <w:p w:rsidR="00384A6B" w:rsidRDefault="00384A6B" w:rsidP="00384A6B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 ВЕНЕ войска 3-го УКРАИНСКОГО фронта, форсировав Дунайский канал, овладели юго-восточной половиной городского района, расположенного между каналом и рекой ДУНАЙ…</w:t>
      </w:r>
    </w:p>
    <w:p w:rsidR="00F0745D" w:rsidRDefault="00004222" w:rsidP="00501370">
      <w:pPr>
        <w:spacing w:after="0" w:line="0" w:lineRule="atLeast"/>
        <w:contextualSpacing/>
      </w:pPr>
      <w:r>
        <w:t xml:space="preserve">                     </w:t>
      </w:r>
      <w:r w:rsidR="005F38A7">
        <w:rPr>
          <w:noProof/>
          <w:lang w:eastAsia="ru-RU"/>
        </w:rPr>
        <w:drawing>
          <wp:inline distT="0" distB="0" distL="0" distR="0">
            <wp:extent cx="5940425" cy="3243375"/>
            <wp:effectExtent l="19050" t="0" r="3175" b="0"/>
            <wp:docPr id="2" name="Рисунок 1" descr="C:\Users\ПК\Desktop\ПОБЕДА\Pobeda70_logo_goriz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ОБЕДА\Pobeda70_logo_gorizon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45D" w:rsidSect="00AE45A3">
      <w:pgSz w:w="11906" w:h="16838"/>
      <w:pgMar w:top="1134" w:right="850" w:bottom="0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206"/>
    <w:rsid w:val="00004222"/>
    <w:rsid w:val="00170C67"/>
    <w:rsid w:val="00216728"/>
    <w:rsid w:val="00384A6B"/>
    <w:rsid w:val="00486D3A"/>
    <w:rsid w:val="00501370"/>
    <w:rsid w:val="005F38A7"/>
    <w:rsid w:val="00772A39"/>
    <w:rsid w:val="007F72A4"/>
    <w:rsid w:val="009B448D"/>
    <w:rsid w:val="00A01BDF"/>
    <w:rsid w:val="00AE45A3"/>
    <w:rsid w:val="00B331E8"/>
    <w:rsid w:val="00C20A85"/>
    <w:rsid w:val="00C929C5"/>
    <w:rsid w:val="00CB0061"/>
    <w:rsid w:val="00CE088C"/>
    <w:rsid w:val="00D025B6"/>
    <w:rsid w:val="00EF3206"/>
    <w:rsid w:val="00F0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5D"/>
  </w:style>
  <w:style w:type="paragraph" w:styleId="2">
    <w:name w:val="heading 2"/>
    <w:basedOn w:val="a"/>
    <w:link w:val="20"/>
    <w:uiPriority w:val="9"/>
    <w:qFormat/>
    <w:rsid w:val="00EF3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F3206"/>
  </w:style>
  <w:style w:type="character" w:styleId="a3">
    <w:name w:val="Hyperlink"/>
    <w:basedOn w:val="a0"/>
    <w:uiPriority w:val="99"/>
    <w:semiHidden/>
    <w:unhideWhenUsed/>
    <w:rsid w:val="00EF32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3206"/>
  </w:style>
  <w:style w:type="character" w:customStyle="1" w:styleId="mw-editsection">
    <w:name w:val="mw-editsection"/>
    <w:basedOn w:val="a0"/>
    <w:rsid w:val="00EF3206"/>
  </w:style>
  <w:style w:type="character" w:customStyle="1" w:styleId="mw-editsection-bracket">
    <w:name w:val="mw-editsection-bracket"/>
    <w:basedOn w:val="a0"/>
    <w:rsid w:val="00EF3206"/>
  </w:style>
  <w:style w:type="character" w:customStyle="1" w:styleId="mw-editsection-divider">
    <w:name w:val="mw-editsection-divider"/>
    <w:basedOn w:val="a0"/>
    <w:rsid w:val="00EF3206"/>
  </w:style>
  <w:style w:type="paragraph" w:styleId="a4">
    <w:name w:val="Normal (Web)"/>
    <w:basedOn w:val="a"/>
    <w:uiPriority w:val="99"/>
    <w:unhideWhenUsed/>
    <w:rsid w:val="00EF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1%D0%BE%D0%B2%D0%B8%D0%BD%D1%84%D0%BE%D1%80%D0%BC%D0%B1%D1%8E%D1%80%D0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5" Type="http://schemas.openxmlformats.org/officeDocument/2006/relationships/hyperlink" Target="https://ru.wikipedia.org/wiki/%D0%92%D0%B0%D1%81%D0%B8%D0%BB%D0%B5%D0%B2%D1%81%D0%BA%D0%B8%D0%B9,_%D0%90%D0%BB%D0%B5%D0%BA%D1%81%D0%B0%D0%BD%D0%B4%D1%80_%D0%9C%D0%B8%D1%85%D0%B0%D0%B9%D0%BB%D0%BE%D0%B2%D0%B8%D1%8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92%D0%BE%D1%81%D1%82%D0%BE%D1%87%D0%BD%D0%BE-%D0%9F%D1%80%D1%83%D1%81%D1%81%D0%BA%D0%B0%D1%8F_%D0%BE%D0%BF%D0%B5%D1%80%D0%B0%D1%86%D0%B8%D1%8F_(1945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274</Words>
  <Characters>1563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Администратор</cp:lastModifiedBy>
  <cp:revision>17</cp:revision>
  <cp:lastPrinted>2015-03-11T10:59:00Z</cp:lastPrinted>
  <dcterms:created xsi:type="dcterms:W3CDTF">2015-03-11T10:06:00Z</dcterms:created>
  <dcterms:modified xsi:type="dcterms:W3CDTF">2015-04-23T10:32:00Z</dcterms:modified>
</cp:coreProperties>
</file>